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7463CDF6" w:rsidR="00A357CC" w:rsidRPr="00A357CC" w:rsidRDefault="00E144EE"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1F6D8D">
              <w:rPr>
                <w:rFonts w:ascii="Times New Roman" w:hAnsi="Times New Roman"/>
                <w:spacing w:val="20"/>
                <w:sz w:val="24"/>
                <w:szCs w:val="24"/>
              </w:rPr>
              <w:t>7</w:t>
            </w:r>
            <w:r>
              <w:rPr>
                <w:rFonts w:ascii="Times New Roman" w:hAnsi="Times New Roman"/>
                <w:spacing w:val="20"/>
                <w:sz w:val="24"/>
                <w:szCs w:val="24"/>
              </w:rPr>
              <w:t>.10.2023</w:t>
            </w:r>
            <w:r w:rsidR="00A357CC" w:rsidRPr="00CD0CFF">
              <w:rPr>
                <w:rFonts w:ascii="Times New Roman" w:hAnsi="Times New Roman"/>
                <w:spacing w:val="20"/>
                <w:sz w:val="24"/>
                <w:szCs w:val="24"/>
              </w:rPr>
              <w:t xml:space="preserve"> </w:t>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2DB965E3" w:rsidR="00A64112" w:rsidRDefault="00233D59"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sotsiaal- ja tervishoiu</w:t>
            </w:r>
            <w:r w:rsidR="00A64112" w:rsidRPr="00A64112">
              <w:rPr>
                <w:rFonts w:ascii="Times New Roman" w:hAnsi="Times New Roman"/>
                <w:b/>
                <w:bCs/>
                <w:sz w:val="24"/>
                <w:szCs w:val="24"/>
              </w:rPr>
              <w:t>komisjoni esimehele</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4" w14:textId="77777777" w:rsidTr="002E3756">
        <w:tc>
          <w:tcPr>
            <w:tcW w:w="9214" w:type="dxa"/>
          </w:tcPr>
          <w:p w14:paraId="6945D683" w14:textId="641C96EC"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6945D687" w14:textId="77777777" w:rsidTr="002E3756">
        <w:tc>
          <w:tcPr>
            <w:tcW w:w="9214" w:type="dxa"/>
          </w:tcPr>
          <w:p w14:paraId="53C1F783" w14:textId="4367BFCF" w:rsidR="00435C14" w:rsidRDefault="00A64112" w:rsidP="00AF1DE6">
            <w:pPr>
              <w:tabs>
                <w:tab w:val="left" w:pos="5387"/>
              </w:tabs>
              <w:spacing w:after="0" w:line="240" w:lineRule="auto"/>
              <w:rPr>
                <w:rFonts w:ascii="Times New Roman" w:hAnsi="Times New Roman"/>
                <w:sz w:val="24"/>
                <w:szCs w:val="24"/>
              </w:rPr>
            </w:pPr>
            <w:r>
              <w:rPr>
                <w:rFonts w:ascii="Times New Roman" w:hAnsi="Times New Roman"/>
                <w:sz w:val="24"/>
                <w:szCs w:val="24"/>
              </w:rPr>
              <w:t>Lähtudes Tapa Vallavolikogu 26. oktoobri 202</w:t>
            </w:r>
            <w:r w:rsidR="00C94460">
              <w:rPr>
                <w:rFonts w:ascii="Times New Roman" w:hAnsi="Times New Roman"/>
                <w:sz w:val="24"/>
                <w:szCs w:val="24"/>
              </w:rPr>
              <w:t>3</w:t>
            </w:r>
            <w:r>
              <w:rPr>
                <w:rFonts w:ascii="Times New Roman" w:hAnsi="Times New Roman"/>
                <w:sz w:val="24"/>
                <w:szCs w:val="24"/>
              </w:rPr>
              <w:t xml:space="preserve"> istungil esitatud umbusaldusavaldusest ning võttes aluseks kohaliku omavalitsuse korralduse seaduse § 22 lõike 1 punkti 18 ja § 46 lõike 3 ning arvestades avaliku hääletamise tulemusi:</w:t>
            </w:r>
          </w:p>
          <w:p w14:paraId="0847C656" w14:textId="77777777" w:rsidR="00A64112" w:rsidRDefault="00A64112" w:rsidP="00AF1DE6">
            <w:pPr>
              <w:tabs>
                <w:tab w:val="left" w:pos="5387"/>
              </w:tabs>
              <w:spacing w:after="0" w:line="240" w:lineRule="auto"/>
              <w:rPr>
                <w:rFonts w:ascii="Times New Roman" w:hAnsi="Times New Roman"/>
                <w:sz w:val="24"/>
                <w:szCs w:val="24"/>
              </w:rPr>
            </w:pPr>
          </w:p>
          <w:p w14:paraId="56E45A2D" w14:textId="441E9237"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Avaldada umbusaldust Tapa Vallavolikogu </w:t>
            </w:r>
            <w:r w:rsidR="00233D59">
              <w:rPr>
                <w:rFonts w:ascii="Times New Roman" w:hAnsi="Times New Roman"/>
                <w:sz w:val="24"/>
                <w:szCs w:val="24"/>
              </w:rPr>
              <w:t>sotsiaal- ja tervishoiu</w:t>
            </w:r>
            <w:r>
              <w:rPr>
                <w:rFonts w:ascii="Times New Roman" w:hAnsi="Times New Roman"/>
                <w:sz w:val="24"/>
                <w:szCs w:val="24"/>
              </w:rPr>
              <w:t xml:space="preserve">komisjoni esimees </w:t>
            </w:r>
            <w:r w:rsidR="00BC2B50">
              <w:rPr>
                <w:rFonts w:ascii="Times New Roman" w:hAnsi="Times New Roman"/>
                <w:sz w:val="24"/>
                <w:szCs w:val="24"/>
              </w:rPr>
              <w:t>Tiiu Rosenbergile</w:t>
            </w:r>
            <w:r>
              <w:rPr>
                <w:rFonts w:ascii="Times New Roman" w:hAnsi="Times New Roman"/>
                <w:sz w:val="24"/>
                <w:szCs w:val="24"/>
              </w:rPr>
              <w:t xml:space="preserve">. </w:t>
            </w:r>
          </w:p>
          <w:p w14:paraId="44CD1E10" w14:textId="14B00B51"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Otsus jõustub teatavakstegemisest. </w:t>
            </w:r>
          </w:p>
          <w:p w14:paraId="40AECD5C" w14:textId="77777777" w:rsidR="00A64112"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A64112">
            <w:pPr>
              <w:tabs>
                <w:tab w:val="left" w:pos="5387"/>
              </w:tabs>
              <w:spacing w:after="0" w:line="240" w:lineRule="auto"/>
              <w:rPr>
                <w:rFonts w:ascii="Times New Roman" w:hAnsi="Times New Roman"/>
                <w:sz w:val="24"/>
                <w:szCs w:val="24"/>
              </w:rPr>
            </w:pPr>
            <w:r w:rsidRPr="00A64112">
              <w:rPr>
                <w:rFonts w:ascii="Times New Roman" w:hAnsi="Times New Roman"/>
                <w:sz w:val="24"/>
                <w:szCs w:val="24"/>
              </w:rPr>
              <w:t>Otsuse peale võib esitada Tapa Vallavolikogule 30 päeva jooksul vaide haldusmenetluse</w:t>
            </w:r>
            <w:r>
              <w:rPr>
                <w:rFonts w:ascii="Times New Roman" w:hAnsi="Times New Roman"/>
                <w:sz w:val="24"/>
                <w:szCs w:val="24"/>
              </w:rPr>
              <w:t xml:space="preserve"> seaduses sätestatud korras, arvestades otsuse teadasaamise päevast või päevast, millal oleks pidanud otsusest teada saama või esitada kaebuse Tartu Halduskohtule halduskohtumenetluse  seaduse sätestatud korras 30 päeva jooksul arvates otsuse jõustumisest.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45D6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9E7679B" w14:textId="77777777" w:rsidR="00C94460" w:rsidRDefault="00C9446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6945D691" w14:textId="2A41D07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F7FB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F7FB2">
              <w:rPr>
                <w:rFonts w:ascii="Times New Roman" w:hAnsi="Times New Roman"/>
                <w:sz w:val="24"/>
                <w:szCs w:val="24"/>
              </w:rPr>
              <w:t>vallavolikogu esimees</w:t>
            </w:r>
            <w:r>
              <w:rPr>
                <w:rFonts w:ascii="Times New Roman" w:hAnsi="Times New Roman"/>
                <w:sz w:val="24"/>
                <w:szCs w:val="24"/>
              </w:rPr>
              <w:fldChar w:fldCharType="end"/>
            </w:r>
          </w:p>
        </w:tc>
      </w:tr>
    </w:tbl>
    <w:p w14:paraId="6945D693" w14:textId="77777777" w:rsidR="00A357CC" w:rsidRDefault="00A357CC" w:rsidP="002B1191">
      <w:pPr>
        <w:spacing w:after="0" w:line="240" w:lineRule="auto"/>
        <w:rPr>
          <w:rFonts w:ascii="Times New Roman" w:hAnsi="Times New Roman"/>
          <w:sz w:val="24"/>
          <w:szCs w:val="24"/>
        </w:rPr>
      </w:pPr>
    </w:p>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390"/>
      </w:tblGrid>
      <w:tr w:rsidR="00C27542" w14:paraId="6945D698" w14:textId="77777777" w:rsidTr="00F30A3A">
        <w:tc>
          <w:tcPr>
            <w:tcW w:w="964" w:type="dxa"/>
          </w:tcPr>
          <w:p w14:paraId="6945D695" w14:textId="09266D07" w:rsidR="00C27542" w:rsidRDefault="00C27542" w:rsidP="002B1191">
            <w:pPr>
              <w:spacing w:after="0" w:line="240" w:lineRule="auto"/>
              <w:rPr>
                <w:rFonts w:ascii="Times New Roman" w:hAnsi="Times New Roman"/>
                <w:sz w:val="24"/>
                <w:szCs w:val="24"/>
              </w:rPr>
            </w:pPr>
          </w:p>
        </w:tc>
        <w:tc>
          <w:tcPr>
            <w:tcW w:w="8390" w:type="dxa"/>
          </w:tcPr>
          <w:p w14:paraId="6945D697" w14:textId="77777777" w:rsidR="00772CF5" w:rsidRPr="002A4FAF" w:rsidRDefault="00772CF5" w:rsidP="002A4FAF">
            <w:pPr>
              <w:spacing w:after="0" w:line="240" w:lineRule="auto"/>
              <w:rPr>
                <w:rFonts w:ascii="Times New Roman" w:hAnsi="Times New Roman"/>
                <w:sz w:val="24"/>
                <w:szCs w:val="24"/>
              </w:rPr>
            </w:pPr>
          </w:p>
        </w:tc>
      </w:tr>
    </w:tbl>
    <w:p w14:paraId="4021FA42" w14:textId="77777777" w:rsidR="00F30A3A" w:rsidRDefault="00F30A3A" w:rsidP="00F30A3A">
      <w:pPr>
        <w:spacing w:after="0" w:line="240" w:lineRule="auto"/>
        <w:rPr>
          <w:rFonts w:ascii="Times New Roman" w:hAnsi="Times New Roman"/>
          <w:b/>
          <w:bCs/>
          <w:sz w:val="24"/>
          <w:szCs w:val="24"/>
        </w:rPr>
      </w:pPr>
      <w:r>
        <w:rPr>
          <w:rFonts w:ascii="Times New Roman" w:hAnsi="Times New Roman"/>
          <w:b/>
          <w:bCs/>
          <w:sz w:val="24"/>
          <w:szCs w:val="24"/>
        </w:rPr>
        <w:t>Seletuskiri:</w:t>
      </w:r>
    </w:p>
    <w:p w14:paraId="728A883F" w14:textId="77777777" w:rsidR="00F30A3A" w:rsidRDefault="00F30A3A" w:rsidP="00F30A3A">
      <w:pPr>
        <w:spacing w:after="0" w:line="240" w:lineRule="auto"/>
        <w:rPr>
          <w:rFonts w:ascii="Times New Roman" w:hAnsi="Times New Roman"/>
          <w:sz w:val="24"/>
          <w:szCs w:val="24"/>
        </w:rPr>
      </w:pPr>
      <w:r>
        <w:rPr>
          <w:rFonts w:ascii="Times New Roman" w:hAnsi="Times New Roman"/>
          <w:sz w:val="24"/>
          <w:szCs w:val="24"/>
        </w:rPr>
        <w:t>Kohaliku omavalitsuse korralduse seaduse § 22 lõike 1 punkt 18 ja § 46 lõige 3</w:t>
      </w:r>
    </w:p>
    <w:p w14:paraId="4799DAAA"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hAnsi="Times New Roman"/>
          <w:b/>
          <w:bCs/>
          <w:sz w:val="24"/>
          <w:szCs w:val="24"/>
        </w:rPr>
        <w:t>§ 22.</w:t>
      </w:r>
      <w:r>
        <w:rPr>
          <w:rFonts w:ascii="Times New Roman" w:hAnsi="Times New Roman"/>
          <w:sz w:val="24"/>
          <w:szCs w:val="24"/>
        </w:rPr>
        <w:t xml:space="preserve"> </w:t>
      </w:r>
      <w:r>
        <w:rPr>
          <w:rFonts w:ascii="Times New Roman" w:eastAsia="Times New Roman" w:hAnsi="Times New Roman"/>
          <w:b/>
          <w:bCs/>
          <w:color w:val="000000"/>
          <w:sz w:val="24"/>
          <w:szCs w:val="24"/>
          <w:lang w:eastAsia="et-EE"/>
        </w:rPr>
        <w:t>Volikogu pädevus</w:t>
      </w:r>
    </w:p>
    <w:p w14:paraId="7466764F" w14:textId="77777777" w:rsidR="00F30A3A" w:rsidRDefault="00F30A3A" w:rsidP="00F30A3A">
      <w:pPr>
        <w:shd w:val="clear" w:color="auto" w:fill="FFFFFF"/>
        <w:spacing w:after="0" w:line="240" w:lineRule="auto"/>
        <w:rPr>
          <w:rFonts w:ascii="Times New Roman" w:eastAsia="Times New Roman" w:hAnsi="Times New Roman"/>
          <w:color w:val="202020"/>
          <w:sz w:val="24"/>
          <w:szCs w:val="24"/>
          <w:lang w:eastAsia="et-EE"/>
        </w:rPr>
      </w:pPr>
      <w:bookmarkStart w:id="0" w:name="para22lg1"/>
      <w:r>
        <w:rPr>
          <w:rFonts w:ascii="Times New Roman" w:eastAsia="Times New Roman" w:hAnsi="Times New Roman"/>
          <w:color w:val="0061AA"/>
          <w:sz w:val="24"/>
          <w:szCs w:val="24"/>
          <w:bdr w:val="none" w:sz="0" w:space="0" w:color="auto" w:frame="1"/>
          <w:lang w:eastAsia="et-EE"/>
        </w:rPr>
        <w:t>  </w:t>
      </w:r>
      <w:bookmarkEnd w:id="0"/>
      <w:r>
        <w:rPr>
          <w:rFonts w:ascii="Times New Roman" w:eastAsia="Times New Roman" w:hAnsi="Times New Roman"/>
          <w:color w:val="202020"/>
          <w:sz w:val="24"/>
          <w:szCs w:val="24"/>
          <w:lang w:eastAsia="et-EE"/>
        </w:rPr>
        <w:t>(1) Volikogu ainupädevusse kuulub järgmiste küsimuste otsustamine:</w:t>
      </w:r>
    </w:p>
    <w:p w14:paraId="19D5AAA4" w14:textId="77777777" w:rsidR="00F30A3A" w:rsidRDefault="00F30A3A" w:rsidP="00F30A3A">
      <w:pPr>
        <w:spacing w:after="0" w:line="240" w:lineRule="auto"/>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 xml:space="preserve">      18) umbusalduse avaldamine volikogu esimehele, volikogu aseesimehele, volikogu komisjoni esimehele, volikogu komisjoni aseesimehele, revisjonikomisjoni liikmele, valitsusele, vallavanemale või linnapeale või valitsuse liikmele;</w:t>
      </w:r>
    </w:p>
    <w:p w14:paraId="35000575" w14:textId="77777777" w:rsidR="00F30A3A" w:rsidRDefault="00F30A3A" w:rsidP="00F30A3A">
      <w:pPr>
        <w:spacing w:after="0" w:line="240" w:lineRule="auto"/>
        <w:rPr>
          <w:rFonts w:ascii="Times New Roman" w:hAnsi="Times New Roman"/>
          <w:color w:val="202020"/>
          <w:sz w:val="24"/>
          <w:szCs w:val="24"/>
          <w:shd w:val="clear" w:color="auto" w:fill="FFFFFF"/>
        </w:rPr>
      </w:pPr>
    </w:p>
    <w:p w14:paraId="5CDE35F7"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46. </w:t>
      </w:r>
      <w:bookmarkStart w:id="1" w:name="para46"/>
      <w:r>
        <w:rPr>
          <w:rFonts w:ascii="Times New Roman" w:eastAsia="Times New Roman" w:hAnsi="Times New Roman"/>
          <w:b/>
          <w:bCs/>
          <w:color w:val="0061AA"/>
          <w:sz w:val="24"/>
          <w:szCs w:val="24"/>
          <w:bdr w:val="none" w:sz="0" w:space="0" w:color="auto" w:frame="1"/>
          <w:lang w:eastAsia="et-EE"/>
        </w:rPr>
        <w:t>  </w:t>
      </w:r>
      <w:bookmarkEnd w:id="1"/>
      <w:r>
        <w:rPr>
          <w:rFonts w:ascii="Times New Roman" w:eastAsia="Times New Roman" w:hAnsi="Times New Roman"/>
          <w:b/>
          <w:bCs/>
          <w:color w:val="000000"/>
          <w:sz w:val="24"/>
          <w:szCs w:val="24"/>
          <w:lang w:eastAsia="et-EE"/>
        </w:rPr>
        <w:t>Umbusaldusmenetlus volikogus</w:t>
      </w:r>
    </w:p>
    <w:p w14:paraId="53C9241D" w14:textId="77777777" w:rsidR="00F30A3A" w:rsidRDefault="00F30A3A" w:rsidP="00F30A3A">
      <w:pPr>
        <w:pStyle w:val="Normaallaadveeb"/>
        <w:shd w:val="clear" w:color="auto" w:fill="FFFFFF"/>
        <w:spacing w:before="0" w:beforeAutospacing="0" w:after="0" w:afterAutospacing="0"/>
        <w:rPr>
          <w:color w:val="202020"/>
        </w:rPr>
      </w:pPr>
      <w:bookmarkStart w:id="2" w:name="para46lg3"/>
      <w:r>
        <w:rPr>
          <w:color w:val="0061AA"/>
          <w:bdr w:val="none" w:sz="0" w:space="0" w:color="auto" w:frame="1"/>
        </w:rPr>
        <w:t>  </w:t>
      </w:r>
      <w:bookmarkEnd w:id="2"/>
      <w:r>
        <w:rPr>
          <w:color w:val="202020"/>
        </w:rPr>
        <w:t>(3) Umbusaldushääletus on avalik. Umbusalduse avaldamine vabastab volikogu esimehe või aseesimehe tema kohustustest ja ametist või volikogu komisjoni esimehe, komisjoni aseesimehe või revisjonikomisjoni liikme tema kohustustest. Volikogu esimehele umbusalduse avaldamise korral täidab volikogu esimehe ülesandeid kuni uue esimehe valimiseni volikogu määratud üks volikogu aseesimeestest või tema puudumisel volikogu vanim liige.</w:t>
      </w:r>
    </w:p>
    <w:p w14:paraId="6945D69A" w14:textId="77777777" w:rsidR="00C27542" w:rsidRDefault="00C27542" w:rsidP="002B1191">
      <w:pPr>
        <w:spacing w:after="0" w:line="240" w:lineRule="auto"/>
        <w:rPr>
          <w:rFonts w:ascii="Times New Roman" w:hAnsi="Times New Roman"/>
          <w:sz w:val="24"/>
          <w:szCs w:val="24"/>
        </w:rPr>
      </w:pPr>
    </w:p>
    <w:sectPr w:rsidR="00C27542"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97DF5" w14:textId="77777777" w:rsidR="001B539C" w:rsidRDefault="001B539C" w:rsidP="0058227E">
      <w:pPr>
        <w:spacing w:after="0" w:line="240" w:lineRule="auto"/>
      </w:pPr>
      <w:r>
        <w:separator/>
      </w:r>
    </w:p>
  </w:endnote>
  <w:endnote w:type="continuationSeparator" w:id="0">
    <w:p w14:paraId="44089CEC" w14:textId="77777777" w:rsidR="001B539C" w:rsidRDefault="001B539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2449" w14:textId="77777777" w:rsidR="001B539C" w:rsidRDefault="001B539C" w:rsidP="0058227E">
      <w:pPr>
        <w:spacing w:after="0" w:line="240" w:lineRule="auto"/>
      </w:pPr>
      <w:r>
        <w:separator/>
      </w:r>
    </w:p>
  </w:footnote>
  <w:footnote w:type="continuationSeparator" w:id="0">
    <w:p w14:paraId="4EDED027" w14:textId="77777777" w:rsidR="001B539C" w:rsidRDefault="001B539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5427958">
    <w:abstractNumId w:val="3"/>
  </w:num>
  <w:num w:numId="2" w16cid:durableId="2064406586">
    <w:abstractNumId w:val="4"/>
  </w:num>
  <w:num w:numId="3" w16cid:durableId="1280070719">
    <w:abstractNumId w:val="2"/>
  </w:num>
  <w:num w:numId="4" w16cid:durableId="628170441">
    <w:abstractNumId w:val="0"/>
  </w:num>
  <w:num w:numId="5" w16cid:durableId="597761787">
    <w:abstractNumId w:val="6"/>
  </w:num>
  <w:num w:numId="6" w16cid:durableId="1166558215">
    <w:abstractNumId w:val="1"/>
  </w:num>
  <w:num w:numId="7" w16cid:durableId="17040875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105CE0"/>
    <w:rsid w:val="001B539C"/>
    <w:rsid w:val="001C5D78"/>
    <w:rsid w:val="001F4B34"/>
    <w:rsid w:val="001F6D8D"/>
    <w:rsid w:val="00233D59"/>
    <w:rsid w:val="00236028"/>
    <w:rsid w:val="00285C5F"/>
    <w:rsid w:val="002A4FAF"/>
    <w:rsid w:val="002B1191"/>
    <w:rsid w:val="002E3756"/>
    <w:rsid w:val="003360B7"/>
    <w:rsid w:val="003568FE"/>
    <w:rsid w:val="003B62E0"/>
    <w:rsid w:val="00435C14"/>
    <w:rsid w:val="00480C46"/>
    <w:rsid w:val="0049397B"/>
    <w:rsid w:val="004A0794"/>
    <w:rsid w:val="004A12DE"/>
    <w:rsid w:val="004A5012"/>
    <w:rsid w:val="004E55FF"/>
    <w:rsid w:val="005027EC"/>
    <w:rsid w:val="0058227E"/>
    <w:rsid w:val="0059081E"/>
    <w:rsid w:val="005953F7"/>
    <w:rsid w:val="005B06A1"/>
    <w:rsid w:val="00603FA4"/>
    <w:rsid w:val="00646951"/>
    <w:rsid w:val="00670F30"/>
    <w:rsid w:val="00676476"/>
    <w:rsid w:val="00677AD1"/>
    <w:rsid w:val="006F7490"/>
    <w:rsid w:val="00757FCF"/>
    <w:rsid w:val="007621EB"/>
    <w:rsid w:val="00772CF5"/>
    <w:rsid w:val="00777D01"/>
    <w:rsid w:val="00780FC0"/>
    <w:rsid w:val="007B63D2"/>
    <w:rsid w:val="007C3E85"/>
    <w:rsid w:val="007D1DEE"/>
    <w:rsid w:val="007D227C"/>
    <w:rsid w:val="007D4C18"/>
    <w:rsid w:val="0081041B"/>
    <w:rsid w:val="008C3218"/>
    <w:rsid w:val="008D4DA5"/>
    <w:rsid w:val="00917A1D"/>
    <w:rsid w:val="00940B98"/>
    <w:rsid w:val="009428D9"/>
    <w:rsid w:val="009C457B"/>
    <w:rsid w:val="009D2727"/>
    <w:rsid w:val="00A03F26"/>
    <w:rsid w:val="00A357CC"/>
    <w:rsid w:val="00A43B52"/>
    <w:rsid w:val="00A64112"/>
    <w:rsid w:val="00A70750"/>
    <w:rsid w:val="00AA1BB8"/>
    <w:rsid w:val="00AA5077"/>
    <w:rsid w:val="00AB0B37"/>
    <w:rsid w:val="00AB4F7A"/>
    <w:rsid w:val="00AF1DE6"/>
    <w:rsid w:val="00B0047C"/>
    <w:rsid w:val="00B64339"/>
    <w:rsid w:val="00BB6210"/>
    <w:rsid w:val="00BC2B50"/>
    <w:rsid w:val="00C27542"/>
    <w:rsid w:val="00C4063A"/>
    <w:rsid w:val="00C84ED5"/>
    <w:rsid w:val="00C94460"/>
    <w:rsid w:val="00CC6196"/>
    <w:rsid w:val="00CD0CFF"/>
    <w:rsid w:val="00DB4C26"/>
    <w:rsid w:val="00E13B6E"/>
    <w:rsid w:val="00E144EE"/>
    <w:rsid w:val="00E22950"/>
    <w:rsid w:val="00E51D78"/>
    <w:rsid w:val="00E54079"/>
    <w:rsid w:val="00EA2011"/>
    <w:rsid w:val="00EB548E"/>
    <w:rsid w:val="00ED16E3"/>
    <w:rsid w:val="00EE41BE"/>
    <w:rsid w:val="00F20141"/>
    <w:rsid w:val="00F30A3A"/>
    <w:rsid w:val="00F63139"/>
    <w:rsid w:val="00F77BE4"/>
    <w:rsid w:val="00F90673"/>
    <w:rsid w:val="00F9540A"/>
    <w:rsid w:val="00FB0644"/>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B13C66BC-06D9-463F-8F3E-A82A8A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F30A3A"/>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4642287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272</Words>
  <Characters>1579</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15</cp:revision>
  <cp:lastPrinted>2019-01-28T08:15:00Z</cp:lastPrinted>
  <dcterms:created xsi:type="dcterms:W3CDTF">2020-10-28T11:05:00Z</dcterms:created>
  <dcterms:modified xsi:type="dcterms:W3CDTF">2023-10-27T10:36:00Z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